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D7D" w:rsidRPr="00AE5F48" w:rsidRDefault="00D64D7D" w:rsidP="00D64D7D">
      <w:pPr>
        <w:pStyle w:val="Szvegtrzs"/>
        <w:pBdr>
          <w:bottom w:val="single" w:sz="4" w:space="1" w:color="auto"/>
        </w:pBdr>
        <w:spacing w:before="6" w:after="1"/>
        <w:jc w:val="center"/>
        <w:rPr>
          <w:rFonts w:ascii="Arial" w:hAnsi="Arial" w:cs="Arial"/>
          <w:b/>
          <w:sz w:val="32"/>
          <w:szCs w:val="32"/>
        </w:rPr>
      </w:pPr>
      <w:r w:rsidRPr="00AE5F48">
        <w:rPr>
          <w:rFonts w:ascii="Arial" w:hAnsi="Arial" w:cs="Arial"/>
          <w:b/>
          <w:sz w:val="32"/>
          <w:szCs w:val="32"/>
        </w:rPr>
        <w:t>Iskolai rendezvények</w:t>
      </w:r>
    </w:p>
    <w:p w:rsidR="00D64D7D" w:rsidRDefault="00D64D7D" w:rsidP="00D64D7D">
      <w:pPr>
        <w:pStyle w:val="Szvegtrzs"/>
        <w:spacing w:before="6" w:after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26</w:t>
      </w:r>
      <w:r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7</w:t>
      </w:r>
    </w:p>
    <w:p w:rsidR="00D64D7D" w:rsidRDefault="00D64D7D" w:rsidP="00D64D7D">
      <w:pPr>
        <w:pStyle w:val="Szvegtrzs"/>
        <w:spacing w:before="6" w:after="1"/>
        <w:rPr>
          <w:rFonts w:ascii="Arial" w:hAnsi="Arial" w:cs="Arial"/>
          <w:b/>
        </w:rPr>
      </w:pPr>
    </w:p>
    <w:tbl>
      <w:tblPr>
        <w:tblW w:w="8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4003"/>
      </w:tblGrid>
      <w:tr w:rsidR="00D64D7D" w:rsidRPr="00D64D7D" w:rsidTr="006855A1">
        <w:trPr>
          <w:trHeight w:val="281"/>
          <w:tblHeader/>
          <w:jc w:val="center"/>
        </w:trPr>
        <w:tc>
          <w:tcPr>
            <w:tcW w:w="4106" w:type="dxa"/>
            <w:shd w:val="clear" w:color="auto" w:fill="538135" w:themeFill="accent6" w:themeFillShade="BF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b/>
                <w:sz w:val="24"/>
                <w:szCs w:val="24"/>
              </w:rPr>
              <w:t>Iskolai rendezvények</w:t>
            </w:r>
          </w:p>
        </w:tc>
        <w:tc>
          <w:tcPr>
            <w:tcW w:w="4003" w:type="dxa"/>
            <w:shd w:val="clear" w:color="auto" w:fill="538135" w:themeFill="accent6" w:themeFillShade="BF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b/>
                <w:sz w:val="24"/>
                <w:szCs w:val="24"/>
              </w:rPr>
              <w:t>Időpont</w:t>
            </w:r>
          </w:p>
        </w:tc>
      </w:tr>
      <w:tr w:rsidR="00D64D7D" w:rsidRPr="00D64D7D" w:rsidTr="00D64D7D">
        <w:trPr>
          <w:trHeight w:val="487"/>
          <w:jc w:val="center"/>
        </w:trPr>
        <w:tc>
          <w:tcPr>
            <w:tcW w:w="4106" w:type="dxa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Tanévnyitó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szeptember 01.</w:t>
            </w:r>
          </w:p>
        </w:tc>
      </w:tr>
      <w:tr w:rsidR="00D64D7D" w:rsidRPr="00D64D7D" w:rsidTr="00D64D7D">
        <w:trPr>
          <w:trHeight w:val="550"/>
          <w:jc w:val="center"/>
        </w:trPr>
        <w:tc>
          <w:tcPr>
            <w:tcW w:w="4106" w:type="dxa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Európai Mobilitási Hét 2026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szeptember 16-22.</w:t>
            </w:r>
          </w:p>
        </w:tc>
      </w:tr>
      <w:tr w:rsidR="00D64D7D" w:rsidRPr="00D64D7D" w:rsidTr="00D64D7D">
        <w:trPr>
          <w:trHeight w:val="558"/>
          <w:jc w:val="center"/>
        </w:trPr>
        <w:tc>
          <w:tcPr>
            <w:tcW w:w="4106" w:type="dxa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Magyar Diáksport Napja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szeptember 25.</w:t>
            </w:r>
          </w:p>
        </w:tc>
      </w:tr>
      <w:tr w:rsidR="00D64D7D" w:rsidRPr="00D64D7D" w:rsidTr="00D64D7D">
        <w:trPr>
          <w:trHeight w:val="694"/>
          <w:jc w:val="center"/>
        </w:trPr>
        <w:tc>
          <w:tcPr>
            <w:tcW w:w="4106" w:type="dxa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Polgári értékek Napja /városi rendezvény/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szeptember 26.</w:t>
            </w:r>
          </w:p>
        </w:tc>
      </w:tr>
      <w:tr w:rsidR="00D64D7D" w:rsidRPr="00D64D7D" w:rsidTr="00D64D7D">
        <w:trPr>
          <w:trHeight w:val="562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„Csibeavató”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november 11.</w:t>
            </w:r>
          </w:p>
        </w:tc>
      </w:tr>
      <w:tr w:rsidR="00D64D7D" w:rsidRPr="00D64D7D" w:rsidTr="00D64D7D">
        <w:trPr>
          <w:trHeight w:val="556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„Diákok hangja” témanap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szeptember 30.</w:t>
            </w:r>
          </w:p>
        </w:tc>
      </w:tr>
      <w:tr w:rsidR="00D64D7D" w:rsidRPr="00D64D7D" w:rsidTr="00D64D7D">
        <w:trPr>
          <w:trHeight w:val="828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Centrumban a Jövőd</w:t>
            </w:r>
          </w:p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 xml:space="preserve">BSZC </w:t>
            </w:r>
            <w:proofErr w:type="spellStart"/>
            <w:r w:rsidRPr="00D64D7D">
              <w:rPr>
                <w:rFonts w:ascii="Arial" w:hAnsi="Arial" w:cs="Arial"/>
                <w:sz w:val="24"/>
                <w:szCs w:val="24"/>
              </w:rPr>
              <w:t>SzakmaTúra</w:t>
            </w:r>
            <w:proofErr w:type="spellEnd"/>
            <w:r w:rsidRPr="00D64D7D">
              <w:rPr>
                <w:rFonts w:ascii="Arial" w:hAnsi="Arial" w:cs="Arial"/>
                <w:sz w:val="24"/>
                <w:szCs w:val="24"/>
              </w:rPr>
              <w:t xml:space="preserve"> Pályaválasztási kiállítás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október 14.</w:t>
            </w:r>
          </w:p>
        </w:tc>
      </w:tr>
      <w:tr w:rsidR="00D64D7D" w:rsidRPr="00D64D7D" w:rsidTr="00D64D7D">
        <w:trPr>
          <w:trHeight w:val="577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„Nyitott Kapuk” hete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november 16-19.</w:t>
            </w:r>
          </w:p>
        </w:tc>
      </w:tr>
      <w:tr w:rsidR="00D64D7D" w:rsidRPr="00D64D7D" w:rsidTr="00D64D7D">
        <w:trPr>
          <w:trHeight w:val="543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 xml:space="preserve">Szülői fogadónap 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november 11.</w:t>
            </w:r>
          </w:p>
        </w:tc>
      </w:tr>
      <w:tr w:rsidR="00D64D7D" w:rsidRPr="00D64D7D" w:rsidTr="00D64D7D">
        <w:trPr>
          <w:trHeight w:val="579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 xml:space="preserve">„Mikulás” csomagküldő szolgálat 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december 04.</w:t>
            </w:r>
          </w:p>
        </w:tc>
      </w:tr>
      <w:tr w:rsidR="00D64D7D" w:rsidRPr="00D64D7D" w:rsidTr="00D64D7D">
        <w:trPr>
          <w:trHeight w:val="545"/>
          <w:jc w:val="center"/>
        </w:trPr>
        <w:tc>
          <w:tcPr>
            <w:tcW w:w="4106" w:type="dxa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Szalagavató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december 11.</w:t>
            </w:r>
          </w:p>
        </w:tc>
      </w:tr>
      <w:tr w:rsidR="00D64D7D" w:rsidRPr="00D64D7D" w:rsidTr="00D64D7D">
        <w:trPr>
          <w:trHeight w:val="696"/>
          <w:jc w:val="center"/>
        </w:trPr>
        <w:tc>
          <w:tcPr>
            <w:tcW w:w="4106" w:type="dxa"/>
            <w:vAlign w:val="center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Adventtől karácsonyig</w:t>
            </w:r>
          </w:p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/városi rendezvény/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november 29-tól</w:t>
            </w:r>
          </w:p>
        </w:tc>
      </w:tr>
      <w:tr w:rsidR="00D64D7D" w:rsidRPr="00D64D7D" w:rsidTr="00D64D7D">
        <w:trPr>
          <w:trHeight w:val="706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 xml:space="preserve">Karácsonyváró 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2026. december 18.</w:t>
            </w:r>
          </w:p>
        </w:tc>
      </w:tr>
      <w:tr w:rsidR="00D64D7D" w:rsidRPr="00D64D7D" w:rsidTr="00D64D7D">
        <w:trPr>
          <w:trHeight w:val="547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„Valentin nap”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február 12.</w:t>
            </w:r>
          </w:p>
        </w:tc>
      </w:tr>
      <w:tr w:rsidR="00D64D7D" w:rsidRPr="00D64D7D" w:rsidTr="00D64D7D">
        <w:trPr>
          <w:trHeight w:val="569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 xml:space="preserve">Farsangi rendezvény 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február 17.</w:t>
            </w:r>
          </w:p>
        </w:tc>
      </w:tr>
      <w:tr w:rsidR="00D64D7D" w:rsidRPr="00D64D7D" w:rsidTr="00D64D7D">
        <w:trPr>
          <w:trHeight w:val="691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Hurka-Pite Fesztivál</w:t>
            </w:r>
          </w:p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/városi rendezvény/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április</w:t>
            </w:r>
          </w:p>
        </w:tc>
      </w:tr>
      <w:tr w:rsidR="00D64D7D" w:rsidRPr="00D64D7D" w:rsidTr="00D64D7D">
        <w:trPr>
          <w:trHeight w:val="573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Pályaalkalmassági vizsgálat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március 16-17.</w:t>
            </w:r>
          </w:p>
        </w:tc>
      </w:tr>
      <w:tr w:rsidR="00D64D7D" w:rsidRPr="00D64D7D" w:rsidTr="00D64D7D">
        <w:trPr>
          <w:trHeight w:val="553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 xml:space="preserve">Szülői Fogadónap 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április 14.</w:t>
            </w:r>
          </w:p>
        </w:tc>
      </w:tr>
      <w:tr w:rsidR="00D64D7D" w:rsidRPr="00D64D7D" w:rsidTr="00D64D7D">
        <w:trPr>
          <w:trHeight w:val="547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 xml:space="preserve">József Attila Napok 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április 14-16.</w:t>
            </w:r>
          </w:p>
        </w:tc>
      </w:tr>
      <w:tr w:rsidR="00D64D7D" w:rsidRPr="00D64D7D" w:rsidTr="004A2A48">
        <w:trPr>
          <w:trHeight w:val="547"/>
          <w:jc w:val="center"/>
        </w:trPr>
        <w:tc>
          <w:tcPr>
            <w:tcW w:w="4106" w:type="dxa"/>
            <w:vAlign w:val="center"/>
          </w:tcPr>
          <w:p w:rsidR="00D64D7D" w:rsidRPr="00D64D7D" w:rsidRDefault="00D64D7D" w:rsidP="00D64D7D">
            <w:pPr>
              <w:jc w:val="center"/>
              <w:rPr>
                <w:rStyle w:val="Kiemels2"/>
                <w:rFonts w:ascii="Arial" w:hAnsi="Arial" w:cs="Arial"/>
                <w:b w:val="0"/>
                <w:sz w:val="24"/>
                <w:szCs w:val="24"/>
              </w:rPr>
            </w:pPr>
            <w:r w:rsidRPr="00D64D7D">
              <w:rPr>
                <w:rStyle w:val="Kiemels2"/>
                <w:rFonts w:ascii="Arial" w:hAnsi="Arial" w:cs="Arial"/>
                <w:b w:val="0"/>
                <w:sz w:val="24"/>
                <w:szCs w:val="24"/>
              </w:rPr>
              <w:t>Ballagás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április 30.</w:t>
            </w:r>
            <w:bookmarkStart w:id="0" w:name="_GoBack"/>
            <w:bookmarkEnd w:id="0"/>
          </w:p>
        </w:tc>
      </w:tr>
      <w:tr w:rsidR="00D64D7D" w:rsidRPr="00D64D7D" w:rsidTr="00D64D7D">
        <w:trPr>
          <w:trHeight w:val="561"/>
          <w:jc w:val="center"/>
        </w:trPr>
        <w:tc>
          <w:tcPr>
            <w:tcW w:w="4106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Beiratkozás</w:t>
            </w:r>
          </w:p>
        </w:tc>
        <w:tc>
          <w:tcPr>
            <w:tcW w:w="4003" w:type="dxa"/>
          </w:tcPr>
          <w:p w:rsidR="00D64D7D" w:rsidRPr="00D64D7D" w:rsidRDefault="00D64D7D" w:rsidP="00D64D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D7D">
              <w:rPr>
                <w:rFonts w:ascii="Arial" w:hAnsi="Arial" w:cs="Arial"/>
                <w:sz w:val="24"/>
                <w:szCs w:val="24"/>
              </w:rPr>
              <w:t>2027. június 24.</w:t>
            </w:r>
          </w:p>
        </w:tc>
      </w:tr>
    </w:tbl>
    <w:p w:rsidR="00D64D7D" w:rsidRDefault="00D64D7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334F57" w:rsidRPr="00AE5F48" w:rsidRDefault="00334F57" w:rsidP="00334F57">
      <w:pPr>
        <w:pStyle w:val="Szvegtrzs"/>
        <w:pBdr>
          <w:bottom w:val="single" w:sz="4" w:space="1" w:color="auto"/>
        </w:pBdr>
        <w:spacing w:before="6" w:after="1"/>
        <w:jc w:val="center"/>
        <w:rPr>
          <w:rFonts w:ascii="Arial" w:hAnsi="Arial" w:cs="Arial"/>
          <w:b/>
          <w:sz w:val="32"/>
          <w:szCs w:val="32"/>
        </w:rPr>
      </w:pPr>
      <w:r w:rsidRPr="00AE5F48">
        <w:rPr>
          <w:rFonts w:ascii="Arial" w:hAnsi="Arial" w:cs="Arial"/>
          <w:b/>
          <w:sz w:val="32"/>
          <w:szCs w:val="32"/>
        </w:rPr>
        <w:lastRenderedPageBreak/>
        <w:t>Iskolai rendezvények</w:t>
      </w:r>
    </w:p>
    <w:p w:rsidR="00334F57" w:rsidRDefault="00051E28" w:rsidP="00334F57">
      <w:pPr>
        <w:pStyle w:val="Szvegtrzs"/>
        <w:spacing w:before="6" w:after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2025/2026</w:t>
      </w:r>
    </w:p>
    <w:p w:rsidR="00051E28" w:rsidRDefault="00051E28" w:rsidP="00334F57">
      <w:pPr>
        <w:pStyle w:val="Szvegtrzs"/>
        <w:spacing w:before="6" w:after="1"/>
        <w:rPr>
          <w:rFonts w:ascii="Arial" w:hAnsi="Arial" w:cs="Arial"/>
          <w:b/>
        </w:rPr>
      </w:pPr>
    </w:p>
    <w:tbl>
      <w:tblPr>
        <w:tblW w:w="8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4003"/>
      </w:tblGrid>
      <w:tr w:rsidR="00051E28" w:rsidRPr="00051E28" w:rsidTr="00051E28">
        <w:trPr>
          <w:trHeight w:val="281"/>
          <w:tblHeader/>
          <w:jc w:val="center"/>
        </w:trPr>
        <w:tc>
          <w:tcPr>
            <w:tcW w:w="4106" w:type="dxa"/>
            <w:shd w:val="clear" w:color="auto" w:fill="538135" w:themeFill="accent6" w:themeFillShade="BF"/>
            <w:vAlign w:val="center"/>
          </w:tcPr>
          <w:p w:rsidR="00051E28" w:rsidRPr="00051E28" w:rsidRDefault="00051E28" w:rsidP="00051E28">
            <w:pPr>
              <w:pStyle w:val="Szvegtrzs"/>
              <w:spacing w:before="6" w:after="1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Iskolai rendezvények</w:t>
            </w:r>
          </w:p>
        </w:tc>
        <w:tc>
          <w:tcPr>
            <w:tcW w:w="4003" w:type="dxa"/>
            <w:shd w:val="clear" w:color="auto" w:fill="538135" w:themeFill="accent6" w:themeFillShade="BF"/>
            <w:vAlign w:val="center"/>
          </w:tcPr>
          <w:p w:rsidR="00051E28" w:rsidRPr="00051E28" w:rsidRDefault="00051E28" w:rsidP="00051E28">
            <w:pPr>
              <w:pStyle w:val="Szvegtrzs"/>
              <w:spacing w:before="6" w:after="1"/>
              <w:ind w:right="-2287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Időpont</w:t>
            </w:r>
          </w:p>
        </w:tc>
      </w:tr>
      <w:tr w:rsidR="00051E28" w:rsidRPr="00051E28" w:rsidTr="00051E28">
        <w:trPr>
          <w:trHeight w:val="65"/>
          <w:jc w:val="center"/>
        </w:trPr>
        <w:tc>
          <w:tcPr>
            <w:tcW w:w="4106" w:type="dxa"/>
            <w:vAlign w:val="center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Tanévnyitó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szeptember 01.</w:t>
            </w:r>
          </w:p>
        </w:tc>
      </w:tr>
      <w:tr w:rsidR="00051E28" w:rsidRPr="00051E28" w:rsidTr="00051E28">
        <w:trPr>
          <w:trHeight w:val="65"/>
          <w:jc w:val="center"/>
        </w:trPr>
        <w:tc>
          <w:tcPr>
            <w:tcW w:w="4106" w:type="dxa"/>
            <w:vAlign w:val="center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Európai Mobilitási Hét 2025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szeptember 16-22.</w:t>
            </w:r>
          </w:p>
        </w:tc>
      </w:tr>
      <w:tr w:rsidR="00051E28" w:rsidRPr="00051E28" w:rsidTr="00051E28">
        <w:trPr>
          <w:trHeight w:val="65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„Csibeavató”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október 02.</w:t>
            </w:r>
          </w:p>
        </w:tc>
      </w:tr>
      <w:tr w:rsidR="00051E28" w:rsidRPr="00051E28" w:rsidTr="00051E28">
        <w:trPr>
          <w:trHeight w:val="65"/>
          <w:jc w:val="center"/>
        </w:trPr>
        <w:tc>
          <w:tcPr>
            <w:tcW w:w="4106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Centrumban a Jövőd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 xml:space="preserve">BSZC </w:t>
            </w:r>
            <w:proofErr w:type="spellStart"/>
            <w:r w:rsidRPr="00051E28">
              <w:rPr>
                <w:rFonts w:ascii="Arial" w:hAnsi="Arial" w:cs="Arial"/>
              </w:rPr>
              <w:t>SzakmaTúra</w:t>
            </w:r>
            <w:proofErr w:type="spellEnd"/>
            <w:r w:rsidRPr="00051E28">
              <w:rPr>
                <w:rFonts w:ascii="Arial" w:hAnsi="Arial" w:cs="Arial"/>
              </w:rPr>
              <w:t xml:space="preserve"> Pályaválasztási kiállítás</w:t>
            </w: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október 15.</w:t>
            </w:r>
          </w:p>
        </w:tc>
      </w:tr>
      <w:tr w:rsidR="00051E28" w:rsidRPr="00051E28" w:rsidTr="00051E28">
        <w:trPr>
          <w:trHeight w:val="287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„Nyitott Kapuk” hete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november 17-20.</w:t>
            </w:r>
          </w:p>
        </w:tc>
      </w:tr>
      <w:tr w:rsidR="00051E28" w:rsidRPr="00051E28" w:rsidTr="00051E28">
        <w:trPr>
          <w:trHeight w:val="337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Szülői fogadónap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november 12.</w:t>
            </w:r>
          </w:p>
        </w:tc>
      </w:tr>
      <w:tr w:rsidR="00051E28" w:rsidRPr="00051E28" w:rsidTr="00051E28">
        <w:trPr>
          <w:trHeight w:val="342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„Mikulás” csomagküldő szolgálat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december 05.</w:t>
            </w:r>
          </w:p>
        </w:tc>
      </w:tr>
      <w:tr w:rsidR="00051E28" w:rsidRPr="00051E28" w:rsidTr="00051E28">
        <w:trPr>
          <w:trHeight w:val="342"/>
          <w:jc w:val="center"/>
        </w:trPr>
        <w:tc>
          <w:tcPr>
            <w:tcW w:w="4106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Szalagavató</w:t>
            </w: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december 12.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14:00 óra</w:t>
            </w:r>
          </w:p>
        </w:tc>
      </w:tr>
      <w:tr w:rsidR="00051E28" w:rsidRPr="00051E28" w:rsidTr="00051E28">
        <w:trPr>
          <w:trHeight w:val="342"/>
          <w:jc w:val="center"/>
        </w:trPr>
        <w:tc>
          <w:tcPr>
            <w:tcW w:w="4106" w:type="dxa"/>
            <w:vAlign w:val="center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Adventtől karácsonyig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/városi rendezvény/</w:t>
            </w: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november 30-tól</w:t>
            </w:r>
          </w:p>
        </w:tc>
      </w:tr>
      <w:tr w:rsidR="00051E28" w:rsidRPr="00051E28" w:rsidTr="00051E28">
        <w:trPr>
          <w:trHeight w:val="257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Karácsonyváró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2025. december 20.</w:t>
            </w:r>
          </w:p>
        </w:tc>
      </w:tr>
      <w:tr w:rsidR="00051E28" w:rsidRPr="00051E28" w:rsidTr="00051E28">
        <w:trPr>
          <w:trHeight w:val="289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Farsangi rendezvény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február 18.</w:t>
            </w:r>
          </w:p>
        </w:tc>
      </w:tr>
      <w:tr w:rsidR="00051E28" w:rsidRPr="00051E28" w:rsidTr="00051E28">
        <w:trPr>
          <w:trHeight w:val="224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„Valentin nap”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február 13.</w:t>
            </w:r>
          </w:p>
        </w:tc>
      </w:tr>
      <w:tr w:rsidR="00051E28" w:rsidRPr="00051E28" w:rsidTr="00051E28">
        <w:trPr>
          <w:trHeight w:val="224"/>
          <w:jc w:val="center"/>
        </w:trPr>
        <w:tc>
          <w:tcPr>
            <w:tcW w:w="4106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Hurka-Pite Fesztivál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/városi rendezvény/</w:t>
            </w: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április</w:t>
            </w:r>
          </w:p>
        </w:tc>
      </w:tr>
      <w:tr w:rsidR="00051E28" w:rsidRPr="00051E28" w:rsidTr="00051E28">
        <w:trPr>
          <w:trHeight w:val="224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Pályaalkalmassági vizsgálat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március 18-19.</w:t>
            </w:r>
          </w:p>
        </w:tc>
      </w:tr>
      <w:tr w:rsidR="00051E28" w:rsidRPr="00051E28" w:rsidTr="00051E28">
        <w:trPr>
          <w:trHeight w:val="337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Szülői Fogadónap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április 8.</w:t>
            </w:r>
          </w:p>
        </w:tc>
      </w:tr>
      <w:tr w:rsidR="00051E28" w:rsidRPr="00051E28" w:rsidTr="00051E28">
        <w:trPr>
          <w:trHeight w:val="342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József Attila Napok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április 15-17.</w:t>
            </w:r>
          </w:p>
        </w:tc>
      </w:tr>
      <w:tr w:rsidR="00051E28" w:rsidRPr="00051E28" w:rsidTr="00051E28">
        <w:trPr>
          <w:trHeight w:val="249"/>
          <w:jc w:val="center"/>
        </w:trPr>
        <w:tc>
          <w:tcPr>
            <w:tcW w:w="4106" w:type="dxa"/>
            <w:vAlign w:val="center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  <w:bCs/>
              </w:rPr>
            </w:pPr>
            <w:r w:rsidRPr="00051E28">
              <w:rPr>
                <w:rFonts w:ascii="Arial" w:hAnsi="Arial" w:cs="Arial"/>
                <w:bCs/>
              </w:rPr>
              <w:t>Ballagás</w:t>
            </w: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április 30.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14:00 óra</w:t>
            </w:r>
          </w:p>
        </w:tc>
      </w:tr>
      <w:tr w:rsidR="00051E28" w:rsidRPr="00051E28" w:rsidTr="00051E28">
        <w:trPr>
          <w:trHeight w:val="219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Beiratkozás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június 25.</w:t>
            </w:r>
          </w:p>
        </w:tc>
      </w:tr>
      <w:tr w:rsidR="00051E28" w:rsidRPr="00051E28" w:rsidTr="00051E28">
        <w:trPr>
          <w:trHeight w:val="219"/>
          <w:jc w:val="center"/>
        </w:trPr>
        <w:tc>
          <w:tcPr>
            <w:tcW w:w="4106" w:type="dxa"/>
          </w:tcPr>
          <w:p w:rsid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Tanévzáró</w:t>
            </w:r>
          </w:p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051E28" w:rsidRPr="00051E28" w:rsidRDefault="00051E28" w:rsidP="00051E28">
            <w:pPr>
              <w:pStyle w:val="Szvegtrzs"/>
              <w:spacing w:before="6" w:after="1"/>
              <w:jc w:val="center"/>
              <w:rPr>
                <w:rFonts w:ascii="Arial" w:hAnsi="Arial" w:cs="Arial"/>
              </w:rPr>
            </w:pPr>
            <w:r w:rsidRPr="00051E28">
              <w:rPr>
                <w:rFonts w:ascii="Arial" w:hAnsi="Arial" w:cs="Arial"/>
              </w:rPr>
              <w:t>2026. június 26.</w:t>
            </w:r>
          </w:p>
        </w:tc>
      </w:tr>
    </w:tbl>
    <w:p w:rsidR="00334F57" w:rsidRDefault="00334F57" w:rsidP="00051E28">
      <w:pPr>
        <w:pStyle w:val="Szvegtrzs"/>
        <w:spacing w:before="6" w:after="1"/>
        <w:jc w:val="center"/>
        <w:rPr>
          <w:rFonts w:ascii="Arial" w:hAnsi="Arial" w:cs="Arial"/>
          <w:b/>
        </w:rPr>
      </w:pPr>
    </w:p>
    <w:p w:rsidR="00051E28" w:rsidRDefault="00051E28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br w:type="page"/>
      </w:r>
    </w:p>
    <w:p w:rsidR="00051E28" w:rsidRPr="00AE5F48" w:rsidRDefault="00051E28" w:rsidP="00051E28">
      <w:pPr>
        <w:pStyle w:val="Szvegtrzs"/>
        <w:pBdr>
          <w:bottom w:val="single" w:sz="4" w:space="1" w:color="auto"/>
        </w:pBdr>
        <w:spacing w:before="6" w:after="1"/>
        <w:jc w:val="center"/>
        <w:rPr>
          <w:rFonts w:ascii="Arial" w:hAnsi="Arial" w:cs="Arial"/>
          <w:b/>
          <w:sz w:val="32"/>
          <w:szCs w:val="32"/>
        </w:rPr>
      </w:pPr>
      <w:r w:rsidRPr="00AE5F48">
        <w:rPr>
          <w:rFonts w:ascii="Arial" w:hAnsi="Arial" w:cs="Arial"/>
          <w:b/>
          <w:sz w:val="32"/>
          <w:szCs w:val="32"/>
        </w:rPr>
        <w:lastRenderedPageBreak/>
        <w:t>Iskolai rendezvények</w:t>
      </w:r>
    </w:p>
    <w:p w:rsidR="00450CA4" w:rsidRDefault="00051E28" w:rsidP="00334F57">
      <w:pPr>
        <w:pStyle w:val="Szvegtrzs"/>
        <w:spacing w:before="6" w:after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2024/2025</w:t>
      </w:r>
    </w:p>
    <w:p w:rsidR="00450CA4" w:rsidRPr="00334F57" w:rsidRDefault="00450CA4" w:rsidP="00334F57">
      <w:pPr>
        <w:pStyle w:val="Szvegtrzs"/>
        <w:spacing w:before="6" w:after="1"/>
        <w:rPr>
          <w:rFonts w:ascii="Arial" w:hAnsi="Arial" w:cs="Arial"/>
          <w:b/>
        </w:rPr>
      </w:pPr>
    </w:p>
    <w:tbl>
      <w:tblPr>
        <w:tblW w:w="8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4258"/>
      </w:tblGrid>
      <w:tr w:rsidR="00AE5F48" w:rsidRPr="00CF05F7" w:rsidTr="00AE5F48">
        <w:trPr>
          <w:trHeight w:val="281"/>
          <w:tblHeader/>
          <w:jc w:val="center"/>
        </w:trPr>
        <w:tc>
          <w:tcPr>
            <w:tcW w:w="3823" w:type="dxa"/>
            <w:shd w:val="clear" w:color="auto" w:fill="538135" w:themeFill="accent6" w:themeFillShade="BF"/>
            <w:vAlign w:val="center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b/>
                <w:sz w:val="24"/>
                <w:szCs w:val="24"/>
              </w:rPr>
              <w:t>Iskolai rendezvények</w:t>
            </w:r>
          </w:p>
        </w:tc>
        <w:tc>
          <w:tcPr>
            <w:tcW w:w="4258" w:type="dxa"/>
            <w:shd w:val="clear" w:color="auto" w:fill="538135" w:themeFill="accent6" w:themeFillShade="BF"/>
            <w:vAlign w:val="center"/>
          </w:tcPr>
          <w:p w:rsidR="00AE5F48" w:rsidRPr="00CF05F7" w:rsidRDefault="00AE5F48" w:rsidP="00AE5F48">
            <w:pPr>
              <w:ind w:right="-29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b/>
                <w:sz w:val="24"/>
                <w:szCs w:val="24"/>
              </w:rPr>
              <w:t>Időpont</w:t>
            </w:r>
          </w:p>
        </w:tc>
      </w:tr>
      <w:tr w:rsidR="00AE5F48" w:rsidRPr="00CF05F7" w:rsidTr="00AE5F48">
        <w:trPr>
          <w:trHeight w:val="65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Tanévnyitó</w:t>
            </w: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szeptember 02.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5F48" w:rsidRPr="00CF05F7" w:rsidTr="00AE5F48">
        <w:trPr>
          <w:trHeight w:val="65"/>
          <w:jc w:val="center"/>
        </w:trPr>
        <w:tc>
          <w:tcPr>
            <w:tcW w:w="3823" w:type="dxa"/>
            <w:vAlign w:val="center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Európai Mobilitási Hét 2024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szeptember 16-22.</w:t>
            </w:r>
          </w:p>
        </w:tc>
      </w:tr>
      <w:tr w:rsidR="00AE5F48" w:rsidRPr="00CF05F7" w:rsidTr="00AE5F48">
        <w:trPr>
          <w:trHeight w:val="65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„Csibeavató”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október 03.</w:t>
            </w:r>
          </w:p>
        </w:tc>
      </w:tr>
      <w:tr w:rsidR="00AE5F48" w:rsidRPr="00CF05F7" w:rsidTr="00AE5F48">
        <w:trPr>
          <w:trHeight w:val="65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Centrumban a Jövőd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BSZC </w:t>
            </w:r>
            <w:proofErr w:type="spellStart"/>
            <w:r w:rsidRPr="00CF05F7">
              <w:rPr>
                <w:rFonts w:ascii="Arial" w:hAnsi="Arial" w:cs="Arial"/>
                <w:sz w:val="24"/>
                <w:szCs w:val="24"/>
              </w:rPr>
              <w:t>SzakmaTúra</w:t>
            </w:r>
            <w:proofErr w:type="spellEnd"/>
            <w:r w:rsidRPr="00CF05F7">
              <w:rPr>
                <w:rFonts w:ascii="Arial" w:hAnsi="Arial" w:cs="Arial"/>
                <w:sz w:val="24"/>
                <w:szCs w:val="24"/>
              </w:rPr>
              <w:t xml:space="preserve"> Pályaválasztási kiállítás</w:t>
            </w: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2024. október 16. </w:t>
            </w:r>
          </w:p>
        </w:tc>
      </w:tr>
      <w:tr w:rsidR="00AE5F48" w:rsidRPr="00CF05F7" w:rsidTr="00AE5F48">
        <w:trPr>
          <w:trHeight w:val="287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„Nyitott Kapuk” hete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november 18-21.</w:t>
            </w:r>
          </w:p>
        </w:tc>
      </w:tr>
      <w:tr w:rsidR="00AE5F48" w:rsidRPr="00CF05F7" w:rsidTr="00AE5F48">
        <w:trPr>
          <w:trHeight w:val="337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Szülői fogadónap 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november 13.</w:t>
            </w:r>
          </w:p>
        </w:tc>
      </w:tr>
      <w:tr w:rsidR="00AE5F48" w:rsidRPr="00CF05F7" w:rsidTr="00AE5F48">
        <w:trPr>
          <w:trHeight w:val="342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„Mikulás” csomagküldő szolgálat 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december 06.</w:t>
            </w:r>
          </w:p>
        </w:tc>
      </w:tr>
      <w:tr w:rsidR="00AE5F48" w:rsidRPr="00CF05F7" w:rsidTr="00AE5F48">
        <w:trPr>
          <w:trHeight w:val="342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Szalagavató</w:t>
            </w: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december 13.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14:00 óra</w:t>
            </w:r>
          </w:p>
        </w:tc>
      </w:tr>
      <w:tr w:rsidR="00AE5F48" w:rsidRPr="00CF05F7" w:rsidTr="00AE5F48">
        <w:trPr>
          <w:trHeight w:val="342"/>
          <w:jc w:val="center"/>
        </w:trPr>
        <w:tc>
          <w:tcPr>
            <w:tcW w:w="3823" w:type="dxa"/>
            <w:vAlign w:val="center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Adventtől karácsonyig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/városi rendezvény/</w:t>
            </w: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december 01-től</w:t>
            </w:r>
          </w:p>
        </w:tc>
      </w:tr>
      <w:tr w:rsidR="00AE5F48" w:rsidRPr="00CF05F7" w:rsidTr="00AE5F48">
        <w:trPr>
          <w:trHeight w:val="257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Karácsonyváró 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2024. december 20.</w:t>
            </w:r>
          </w:p>
        </w:tc>
      </w:tr>
      <w:tr w:rsidR="00AE5F48" w:rsidRPr="00CF05F7" w:rsidTr="00AE5F48">
        <w:trPr>
          <w:trHeight w:val="289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Farsangi rendezvény 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február 20.</w:t>
            </w:r>
          </w:p>
        </w:tc>
      </w:tr>
      <w:tr w:rsidR="00AE5F48" w:rsidRPr="00CF05F7" w:rsidTr="00AE5F48">
        <w:trPr>
          <w:trHeight w:val="224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„Valentin nap”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február 14.</w:t>
            </w:r>
          </w:p>
        </w:tc>
      </w:tr>
      <w:tr w:rsidR="00AE5F48" w:rsidRPr="00CF05F7" w:rsidTr="00AE5F48">
        <w:trPr>
          <w:trHeight w:val="224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Hurka-Pite Fesztivál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/városi rendezvény/</w:t>
            </w: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március</w:t>
            </w:r>
          </w:p>
        </w:tc>
      </w:tr>
      <w:tr w:rsidR="00AE5F48" w:rsidRPr="00CF05F7" w:rsidTr="00AE5F48">
        <w:trPr>
          <w:trHeight w:val="224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Pályaalkalmassági vizsgálat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március 19-20.</w:t>
            </w:r>
          </w:p>
        </w:tc>
      </w:tr>
      <w:tr w:rsidR="00AE5F48" w:rsidRPr="00CF05F7" w:rsidTr="00AE5F48">
        <w:trPr>
          <w:trHeight w:val="337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Szülői Fogadónap 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április 9.</w:t>
            </w:r>
          </w:p>
        </w:tc>
      </w:tr>
      <w:tr w:rsidR="00AE5F48" w:rsidRPr="00CF05F7" w:rsidTr="00AE5F48">
        <w:trPr>
          <w:trHeight w:val="342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József Attila Napok 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április 9-11.</w:t>
            </w:r>
          </w:p>
        </w:tc>
      </w:tr>
      <w:tr w:rsidR="00AE5F48" w:rsidRPr="00CF05F7" w:rsidTr="00AE5F48">
        <w:trPr>
          <w:trHeight w:val="249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Style w:val="Kiemels2"/>
                <w:rFonts w:ascii="Arial" w:hAnsi="Arial" w:cs="Arial"/>
                <w:b w:val="0"/>
                <w:sz w:val="24"/>
                <w:szCs w:val="24"/>
              </w:rPr>
            </w:pPr>
            <w:r w:rsidRPr="00CF05F7">
              <w:rPr>
                <w:rStyle w:val="Kiemels2"/>
                <w:rFonts w:ascii="Arial" w:hAnsi="Arial" w:cs="Arial"/>
                <w:b w:val="0"/>
                <w:sz w:val="24"/>
                <w:szCs w:val="24"/>
              </w:rPr>
              <w:t>Ballagás</w:t>
            </w: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április 30.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14:00 óra</w:t>
            </w:r>
          </w:p>
        </w:tc>
      </w:tr>
      <w:tr w:rsidR="00AE5F48" w:rsidRPr="00CF05F7" w:rsidTr="00AE5F48">
        <w:trPr>
          <w:trHeight w:val="219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Beiratkozás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2025. június 25.</w:t>
            </w:r>
          </w:p>
        </w:tc>
      </w:tr>
      <w:tr w:rsidR="00AE5F48" w:rsidRPr="00CF05F7" w:rsidTr="00AE5F48">
        <w:trPr>
          <w:trHeight w:val="219"/>
          <w:jc w:val="center"/>
        </w:trPr>
        <w:tc>
          <w:tcPr>
            <w:tcW w:w="3823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>Tanévzáró</w:t>
            </w:r>
          </w:p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8" w:type="dxa"/>
          </w:tcPr>
          <w:p w:rsidR="00AE5F48" w:rsidRPr="00CF05F7" w:rsidRDefault="00AE5F48" w:rsidP="009606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05F7">
              <w:rPr>
                <w:rFonts w:ascii="Arial" w:hAnsi="Arial" w:cs="Arial"/>
                <w:sz w:val="24"/>
                <w:szCs w:val="24"/>
              </w:rPr>
              <w:t xml:space="preserve">2025. június 27. </w:t>
            </w:r>
          </w:p>
        </w:tc>
      </w:tr>
    </w:tbl>
    <w:p w:rsidR="00334F57" w:rsidRPr="00334F57" w:rsidRDefault="00334F57" w:rsidP="00334F57">
      <w:pPr>
        <w:pStyle w:val="Szvegtrzs"/>
        <w:spacing w:line="20" w:lineRule="exact"/>
        <w:ind w:left="107"/>
        <w:rPr>
          <w:rFonts w:ascii="Arial" w:hAnsi="Arial" w:cs="Arial"/>
        </w:rPr>
      </w:pPr>
      <w:r w:rsidRPr="00334F57">
        <w:rPr>
          <w:rFonts w:ascii="Arial" w:hAnsi="Arial" w:cs="Arial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2097929" wp14:editId="1079DD2F">
                <wp:simplePos x="0" y="0"/>
                <wp:positionH relativeFrom="page">
                  <wp:posOffset>311150</wp:posOffset>
                </wp:positionH>
                <wp:positionV relativeFrom="page">
                  <wp:posOffset>311150</wp:posOffset>
                </wp:positionV>
                <wp:extent cx="6946265" cy="10078085"/>
                <wp:effectExtent l="0" t="0" r="64135" b="18415"/>
                <wp:wrapNone/>
                <wp:docPr id="84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46265" cy="10078085"/>
                        </a:xfrm>
                        <a:custGeom>
                          <a:avLst/>
                          <a:gdLst>
                            <a:gd name="T0" fmla="+- 0 11428 490"/>
                            <a:gd name="T1" fmla="*/ T0 w 10939"/>
                            <a:gd name="T2" fmla="+- 0 499 490"/>
                            <a:gd name="T3" fmla="*/ 499 h 15871"/>
                            <a:gd name="T4" fmla="+- 0 11419 490"/>
                            <a:gd name="T5" fmla="*/ T4 w 10939"/>
                            <a:gd name="T6" fmla="+- 0 499 490"/>
                            <a:gd name="T7" fmla="*/ 499 h 15871"/>
                            <a:gd name="T8" fmla="+- 0 11419 490"/>
                            <a:gd name="T9" fmla="*/ T8 w 10939"/>
                            <a:gd name="T10" fmla="+- 0 490 490"/>
                            <a:gd name="T11" fmla="*/ 490 h 15871"/>
                            <a:gd name="T12" fmla="+- 0 11409 490"/>
                            <a:gd name="T13" fmla="*/ T12 w 10939"/>
                            <a:gd name="T14" fmla="+- 0 490 490"/>
                            <a:gd name="T15" fmla="*/ 490 h 15871"/>
                            <a:gd name="T16" fmla="+- 0 499 490"/>
                            <a:gd name="T17" fmla="*/ T16 w 10939"/>
                            <a:gd name="T18" fmla="+- 0 490 490"/>
                            <a:gd name="T19" fmla="*/ 490 h 15871"/>
                            <a:gd name="T20" fmla="+- 0 490 490"/>
                            <a:gd name="T21" fmla="*/ T20 w 10939"/>
                            <a:gd name="T22" fmla="+- 0 490 490"/>
                            <a:gd name="T23" fmla="*/ 490 h 15871"/>
                            <a:gd name="T24" fmla="+- 0 490 490"/>
                            <a:gd name="T25" fmla="*/ T24 w 10939"/>
                            <a:gd name="T26" fmla="+- 0 499 490"/>
                            <a:gd name="T27" fmla="*/ 499 h 15871"/>
                            <a:gd name="T28" fmla="+- 0 490 490"/>
                            <a:gd name="T29" fmla="*/ T28 w 10939"/>
                            <a:gd name="T30" fmla="+- 0 499 490"/>
                            <a:gd name="T31" fmla="*/ 499 h 15871"/>
                            <a:gd name="T32" fmla="+- 0 490 490"/>
                            <a:gd name="T33" fmla="*/ T32 w 10939"/>
                            <a:gd name="T34" fmla="+- 0 16341 490"/>
                            <a:gd name="T35" fmla="*/ 16341 h 15871"/>
                            <a:gd name="T36" fmla="+- 0 499 490"/>
                            <a:gd name="T37" fmla="*/ T36 w 10939"/>
                            <a:gd name="T38" fmla="+- 0 16341 490"/>
                            <a:gd name="T39" fmla="*/ 16341 h 15871"/>
                            <a:gd name="T40" fmla="+- 0 499 490"/>
                            <a:gd name="T41" fmla="*/ T40 w 10939"/>
                            <a:gd name="T42" fmla="+- 0 499 490"/>
                            <a:gd name="T43" fmla="*/ 499 h 15871"/>
                            <a:gd name="T44" fmla="+- 0 11409 490"/>
                            <a:gd name="T45" fmla="*/ T44 w 10939"/>
                            <a:gd name="T46" fmla="+- 0 499 490"/>
                            <a:gd name="T47" fmla="*/ 499 h 15871"/>
                            <a:gd name="T48" fmla="+- 0 11409 490"/>
                            <a:gd name="T49" fmla="*/ T48 w 10939"/>
                            <a:gd name="T50" fmla="+- 0 16341 490"/>
                            <a:gd name="T51" fmla="*/ 16341 h 15871"/>
                            <a:gd name="T52" fmla="+- 0 11419 490"/>
                            <a:gd name="T53" fmla="*/ T52 w 10939"/>
                            <a:gd name="T54" fmla="+- 0 16341 490"/>
                            <a:gd name="T55" fmla="*/ 16341 h 15871"/>
                            <a:gd name="T56" fmla="+- 0 11428 490"/>
                            <a:gd name="T57" fmla="*/ T56 w 10939"/>
                            <a:gd name="T58" fmla="+- 0 16341 490"/>
                            <a:gd name="T59" fmla="*/ 16341 h 15871"/>
                            <a:gd name="T60" fmla="+- 0 11428 490"/>
                            <a:gd name="T61" fmla="*/ T60 w 10939"/>
                            <a:gd name="T62" fmla="+- 0 499 490"/>
                            <a:gd name="T63" fmla="*/ 499 h 15871"/>
                            <a:gd name="T64" fmla="+- 0 11428 490"/>
                            <a:gd name="T65" fmla="*/ T64 w 10939"/>
                            <a:gd name="T66" fmla="+- 0 16351 490"/>
                            <a:gd name="T67" fmla="*/ 16351 h 15871"/>
                            <a:gd name="T68" fmla="+- 0 11428 490"/>
                            <a:gd name="T69" fmla="*/ T68 w 10939"/>
                            <a:gd name="T70" fmla="+- 0 16351 490"/>
                            <a:gd name="T71" fmla="*/ 16351 h 15871"/>
                            <a:gd name="T72" fmla="+- 0 11428 490"/>
                            <a:gd name="T73" fmla="*/ T72 w 10939"/>
                            <a:gd name="T74" fmla="+- 0 16341 490"/>
                            <a:gd name="T75" fmla="*/ 16341 h 15871"/>
                            <a:gd name="T76" fmla="+- 0 11419 490"/>
                            <a:gd name="T77" fmla="*/ T76 w 10939"/>
                            <a:gd name="T78" fmla="+- 0 16341 490"/>
                            <a:gd name="T79" fmla="*/ 16341 h 15871"/>
                            <a:gd name="T80" fmla="+- 0 11409 490"/>
                            <a:gd name="T81" fmla="*/ T80 w 10939"/>
                            <a:gd name="T82" fmla="+- 0 16341 490"/>
                            <a:gd name="T83" fmla="*/ 16341 h 15871"/>
                            <a:gd name="T84" fmla="+- 0 499 490"/>
                            <a:gd name="T85" fmla="*/ T84 w 10939"/>
                            <a:gd name="T86" fmla="+- 0 16341 490"/>
                            <a:gd name="T87" fmla="*/ 16341 h 15871"/>
                            <a:gd name="T88" fmla="+- 0 490 490"/>
                            <a:gd name="T89" fmla="*/ T88 w 10939"/>
                            <a:gd name="T90" fmla="+- 0 16341 490"/>
                            <a:gd name="T91" fmla="*/ 16341 h 15871"/>
                            <a:gd name="T92" fmla="+- 0 490 490"/>
                            <a:gd name="T93" fmla="*/ T92 w 10939"/>
                            <a:gd name="T94" fmla="+- 0 16351 490"/>
                            <a:gd name="T95" fmla="*/ 16351 h 15871"/>
                            <a:gd name="T96" fmla="+- 0 499 490"/>
                            <a:gd name="T97" fmla="*/ T96 w 10939"/>
                            <a:gd name="T98" fmla="+- 0 16351 490"/>
                            <a:gd name="T99" fmla="*/ 16351 h 15871"/>
                            <a:gd name="T100" fmla="+- 0 11409 490"/>
                            <a:gd name="T101" fmla="*/ T100 w 10939"/>
                            <a:gd name="T102" fmla="+- 0 16351 490"/>
                            <a:gd name="T103" fmla="*/ 16351 h 15871"/>
                            <a:gd name="T104" fmla="+- 0 11419 490"/>
                            <a:gd name="T105" fmla="*/ T104 w 10939"/>
                            <a:gd name="T106" fmla="+- 0 16351 490"/>
                            <a:gd name="T107" fmla="*/ 16351 h 15871"/>
                            <a:gd name="T108" fmla="+- 0 11419 490"/>
                            <a:gd name="T109" fmla="*/ T108 w 10939"/>
                            <a:gd name="T110" fmla="+- 0 16351 490"/>
                            <a:gd name="T111" fmla="*/ 16351 h 15871"/>
                            <a:gd name="T112" fmla="+- 0 11409 490"/>
                            <a:gd name="T113" fmla="*/ T112 w 10939"/>
                            <a:gd name="T114" fmla="+- 0 16351 490"/>
                            <a:gd name="T115" fmla="*/ 16351 h 15871"/>
                            <a:gd name="T116" fmla="+- 0 499 490"/>
                            <a:gd name="T117" fmla="*/ T116 w 10939"/>
                            <a:gd name="T118" fmla="+- 0 16351 490"/>
                            <a:gd name="T119" fmla="*/ 16351 h 15871"/>
                            <a:gd name="T120" fmla="+- 0 499 490"/>
                            <a:gd name="T121" fmla="*/ T120 w 10939"/>
                            <a:gd name="T122" fmla="+- 0 16360 490"/>
                            <a:gd name="T123" fmla="*/ 16360 h 15871"/>
                            <a:gd name="T124" fmla="+- 0 11409 490"/>
                            <a:gd name="T125" fmla="*/ T124 w 10939"/>
                            <a:gd name="T126" fmla="+- 0 16360 490"/>
                            <a:gd name="T127" fmla="*/ 16360 h 15871"/>
                            <a:gd name="T128" fmla="+- 0 11419 490"/>
                            <a:gd name="T129" fmla="*/ T128 w 10939"/>
                            <a:gd name="T130" fmla="+- 0 16360 490"/>
                            <a:gd name="T131" fmla="*/ 16360 h 15871"/>
                            <a:gd name="T132" fmla="+- 0 11428 490"/>
                            <a:gd name="T133" fmla="*/ T132 w 10939"/>
                            <a:gd name="T134" fmla="+- 0 16360 490"/>
                            <a:gd name="T135" fmla="*/ 16360 h 15871"/>
                            <a:gd name="T136" fmla="+- 0 11428 490"/>
                            <a:gd name="T137" fmla="*/ T136 w 10939"/>
                            <a:gd name="T138" fmla="+- 0 16360 490"/>
                            <a:gd name="T139" fmla="*/ 16360 h 15871"/>
                            <a:gd name="T140" fmla="+- 0 11428 490"/>
                            <a:gd name="T141" fmla="*/ T140 w 10939"/>
                            <a:gd name="T142" fmla="+- 0 16351 490"/>
                            <a:gd name="T143" fmla="*/ 16351 h 15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0939" h="15871">
                              <a:moveTo>
                                <a:pt x="10938" y="9"/>
                              </a:moveTo>
                              <a:lnTo>
                                <a:pt x="10929" y="9"/>
                              </a:lnTo>
                              <a:lnTo>
                                <a:pt x="10929" y="0"/>
                              </a:lnTo>
                              <a:lnTo>
                                <a:pt x="1091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5851"/>
                              </a:lnTo>
                              <a:lnTo>
                                <a:pt x="9" y="15851"/>
                              </a:lnTo>
                              <a:lnTo>
                                <a:pt x="9" y="9"/>
                              </a:lnTo>
                              <a:lnTo>
                                <a:pt x="10919" y="9"/>
                              </a:lnTo>
                              <a:lnTo>
                                <a:pt x="10919" y="15851"/>
                              </a:lnTo>
                              <a:lnTo>
                                <a:pt x="10929" y="15851"/>
                              </a:lnTo>
                              <a:lnTo>
                                <a:pt x="10938" y="15851"/>
                              </a:lnTo>
                              <a:lnTo>
                                <a:pt x="10938" y="9"/>
                              </a:lnTo>
                              <a:close/>
                              <a:moveTo>
                                <a:pt x="10938" y="15861"/>
                              </a:moveTo>
                              <a:lnTo>
                                <a:pt x="10938" y="15861"/>
                              </a:lnTo>
                              <a:lnTo>
                                <a:pt x="10938" y="15851"/>
                              </a:lnTo>
                              <a:lnTo>
                                <a:pt x="10929" y="15851"/>
                              </a:lnTo>
                              <a:lnTo>
                                <a:pt x="10919" y="15851"/>
                              </a:lnTo>
                              <a:lnTo>
                                <a:pt x="9" y="15851"/>
                              </a:lnTo>
                              <a:lnTo>
                                <a:pt x="0" y="15851"/>
                              </a:lnTo>
                              <a:lnTo>
                                <a:pt x="0" y="15861"/>
                              </a:lnTo>
                              <a:lnTo>
                                <a:pt x="9" y="15861"/>
                              </a:lnTo>
                              <a:lnTo>
                                <a:pt x="10919" y="15861"/>
                              </a:lnTo>
                              <a:lnTo>
                                <a:pt x="10929" y="15861"/>
                              </a:lnTo>
                              <a:lnTo>
                                <a:pt x="10919" y="15861"/>
                              </a:lnTo>
                              <a:lnTo>
                                <a:pt x="9" y="15861"/>
                              </a:lnTo>
                              <a:lnTo>
                                <a:pt x="9" y="15870"/>
                              </a:lnTo>
                              <a:lnTo>
                                <a:pt x="10919" y="15870"/>
                              </a:lnTo>
                              <a:lnTo>
                                <a:pt x="10929" y="15870"/>
                              </a:lnTo>
                              <a:lnTo>
                                <a:pt x="10938" y="15870"/>
                              </a:lnTo>
                              <a:lnTo>
                                <a:pt x="10938" y="15861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DD80D" id="docshape42" o:spid="_x0000_s1026" style="position:absolute;margin-left:24.5pt;margin-top:24.5pt;width:546.95pt;height:79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39,15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" path="m10938,9r-9,l10929,r-10,l9,,,,,9,,15851r9,l9,9r10910,l10919,15851r10,l10938,15851,10938,9xm10938,15861r,l10938,15851r-9,l10919,15851,9,15851r-9,l,15861r9,l10919,15861r10,l10919,15861,9,15861r,9l10919,15870r10,l10938,15870r,-9xe" fillcolor="white [3201]" strokecolor="white [3212]" strokeweight="1pt">
                <v:stroke joinstyle="miter"/>
                <v:path arrowok="t" o:connecttype="custom" o:connectlocs="6945630,316865;6939915,316865;6939915,311150;6933565,311150;5715,311150;0,311150;0,316865;0,316865;0,10376535;5715,10376535;5715,316865;6933565,316865;6933565,10376535;6939915,10376535;6945630,10376535;6945630,316865;6945630,10382885;6945630,10382885;6945630,10376535;6939915,10376535;6933565,10376535;5715,10376535;0,10376535;0,10382885;5715,10382885;6933565,10382885;6939915,10382885;6939915,10382885;6933565,10382885;5715,10382885;5715,10388600;6933565,10388600;6939915,10388600;6945630,10388600;6945630,10388600;6945630,10382885" o:connectangles="0,0,0,0,0,0,0,0,0,0,0,0,0,0,0,0,0,0,0,0,0,0,0,0,0,0,0,0,0,0,0,0,0,0,0,0"/>
                <w10:wrap anchorx="page" anchory="page"/>
              </v:shape>
            </w:pict>
          </mc:Fallback>
        </mc:AlternateContent>
      </w:r>
    </w:p>
    <w:sectPr w:rsidR="00334F57" w:rsidRPr="00334F57" w:rsidSect="00D64D7D">
      <w:headerReference w:type="default" r:id="rId7"/>
      <w:pgSz w:w="11906" w:h="16838"/>
      <w:pgMar w:top="709" w:right="1417" w:bottom="1135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43C" w:rsidRDefault="00C1343C" w:rsidP="00CF05F7">
      <w:r>
        <w:separator/>
      </w:r>
    </w:p>
  </w:endnote>
  <w:endnote w:type="continuationSeparator" w:id="0">
    <w:p w:rsidR="00C1343C" w:rsidRDefault="00C1343C" w:rsidP="00CF0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43C" w:rsidRDefault="00C1343C" w:rsidP="00CF05F7">
      <w:r>
        <w:separator/>
      </w:r>
    </w:p>
  </w:footnote>
  <w:footnote w:type="continuationSeparator" w:id="0">
    <w:p w:rsidR="00C1343C" w:rsidRDefault="00C1343C" w:rsidP="00CF0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5F7" w:rsidRDefault="00CF05F7">
    <w:pPr>
      <w:pStyle w:val="lfej"/>
    </w:pPr>
    <w:r>
      <w:t xml:space="preserve">Berettyóújfalui SZC József Attila Szakképző Iskola </w:t>
    </w:r>
  </w:p>
  <w:p w:rsidR="00CF05F7" w:rsidRDefault="00CF05F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57"/>
    <w:rsid w:val="00051E28"/>
    <w:rsid w:val="00077598"/>
    <w:rsid w:val="00334F57"/>
    <w:rsid w:val="00450CA4"/>
    <w:rsid w:val="005F114C"/>
    <w:rsid w:val="00715C91"/>
    <w:rsid w:val="00784015"/>
    <w:rsid w:val="007C1C8A"/>
    <w:rsid w:val="00AE5F48"/>
    <w:rsid w:val="00B35FDB"/>
    <w:rsid w:val="00C1343C"/>
    <w:rsid w:val="00CF05F7"/>
    <w:rsid w:val="00D64D7D"/>
    <w:rsid w:val="00FD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D91E"/>
  <w15:chartTrackingRefBased/>
  <w15:docId w15:val="{4B624DE8-18C2-40EC-9C5F-E849A559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rsid w:val="00334F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4F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334F57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334F5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334F57"/>
  </w:style>
  <w:style w:type="character" w:styleId="Kiemels2">
    <w:name w:val="Strong"/>
    <w:qFormat/>
    <w:rsid w:val="00450CA4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CF05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05F7"/>
    <w:rPr>
      <w:rFonts w:ascii="Times New Roman" w:eastAsia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CF05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05F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4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CDC13-49D6-4F99-90A4-CC53448ED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2</cp:revision>
  <cp:lastPrinted>2024-09-13T08:17:00Z</cp:lastPrinted>
  <dcterms:created xsi:type="dcterms:W3CDTF">2026-09-17T07:08:00Z</dcterms:created>
  <dcterms:modified xsi:type="dcterms:W3CDTF">2026-09-17T07:08:00Z</dcterms:modified>
</cp:coreProperties>
</file>