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DE" w:rsidRDefault="00C35FDE" w:rsidP="00C35FDE">
      <w:pPr>
        <w:rPr>
          <w:rFonts w:ascii="Eras Demi ITC" w:hAnsi="Eras Demi ITC" w:cs="Times New Roman"/>
          <w:b/>
          <w:sz w:val="32"/>
          <w:szCs w:val="32"/>
        </w:rPr>
      </w:pPr>
    </w:p>
    <w:p w:rsidR="0029355A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716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FDE">
        <w:rPr>
          <w:rFonts w:ascii="Eras Demi ITC" w:hAnsi="Eras Demi ITC" w:cs="Times New Roman"/>
          <w:b/>
          <w:sz w:val="32"/>
          <w:szCs w:val="32"/>
        </w:rPr>
        <w:t>ERASMUS+</w:t>
      </w:r>
    </w:p>
    <w:p w:rsidR="00C35FDE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 w:rsidRPr="00C35FDE">
        <w:rPr>
          <w:rFonts w:ascii="Eras Demi ITC" w:hAnsi="Eras Demi ITC" w:cs="Times New Roman"/>
          <w:b/>
          <w:sz w:val="32"/>
          <w:szCs w:val="32"/>
        </w:rPr>
        <w:t>2023-1-HU01-KA121-VET-000125008</w:t>
      </w:r>
    </w:p>
    <w:p w:rsidR="00C35FDE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 w:rsidRPr="00C35FDE">
        <w:rPr>
          <w:rFonts w:ascii="Eras Demi ITC" w:hAnsi="Eras Demi ITC" w:cs="Times New Roman"/>
          <w:b/>
          <w:sz w:val="32"/>
          <w:szCs w:val="32"/>
        </w:rPr>
        <w:t>SZAKMAI TANULMÁNYÚT</w:t>
      </w:r>
    </w:p>
    <w:p w:rsidR="00C35FDE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 w:rsidRPr="00C35FDE">
        <w:rPr>
          <w:rFonts w:ascii="Eras Demi ITC" w:hAnsi="Eras Demi ITC" w:cs="Times New Roman"/>
          <w:b/>
          <w:sz w:val="32"/>
          <w:szCs w:val="32"/>
        </w:rPr>
        <w:t>GÖRÖGORSZÁG</w:t>
      </w:r>
    </w:p>
    <w:p w:rsidR="00C35FDE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 w:rsidRPr="00C35FDE">
        <w:rPr>
          <w:rFonts w:ascii="Eras Demi ITC" w:hAnsi="Eras Demi ITC" w:cs="Times New Roman"/>
          <w:b/>
          <w:sz w:val="32"/>
          <w:szCs w:val="32"/>
        </w:rPr>
        <w:t>BERETTYÓÚJFALUI SZC JÓZSEF ATTILA SZAKKÉPZ</w:t>
      </w:r>
      <w:r w:rsidRPr="00C35FDE">
        <w:rPr>
          <w:rFonts w:ascii="Calibri" w:hAnsi="Calibri" w:cs="Calibri"/>
          <w:b/>
          <w:sz w:val="32"/>
          <w:szCs w:val="32"/>
        </w:rPr>
        <w:t>Ő</w:t>
      </w:r>
      <w:r w:rsidRPr="00C35FDE">
        <w:rPr>
          <w:rFonts w:ascii="Eras Demi ITC" w:hAnsi="Eras Demi ITC" w:cs="Times New Roman"/>
          <w:b/>
          <w:sz w:val="32"/>
          <w:szCs w:val="32"/>
        </w:rPr>
        <w:t xml:space="preserve"> ISKOLA</w:t>
      </w:r>
    </w:p>
    <w:p w:rsidR="00C35FDE" w:rsidRPr="00C35FDE" w:rsidRDefault="00C35FDE" w:rsidP="00C35FDE">
      <w:pPr>
        <w:jc w:val="center"/>
        <w:rPr>
          <w:rFonts w:ascii="Eras Demi ITC" w:hAnsi="Eras Demi ITC" w:cs="Times New Roman"/>
          <w:b/>
          <w:sz w:val="32"/>
          <w:szCs w:val="32"/>
        </w:rPr>
      </w:pPr>
      <w:r>
        <w:rPr>
          <w:rFonts w:ascii="Eras Demi ITC" w:hAnsi="Eras Demi ITC" w:cs="Times New Roman"/>
          <w:b/>
          <w:sz w:val="32"/>
          <w:szCs w:val="32"/>
        </w:rPr>
        <w:t xml:space="preserve">                                             </w:t>
      </w:r>
      <w:r w:rsidRPr="00C35FDE">
        <w:rPr>
          <w:rFonts w:ascii="Eras Demi ITC" w:hAnsi="Eras Demi ITC" w:cs="Times New Roman"/>
          <w:b/>
          <w:sz w:val="32"/>
          <w:szCs w:val="32"/>
        </w:rPr>
        <w:t>202</w:t>
      </w:r>
      <w:r w:rsidR="001E3EA9">
        <w:rPr>
          <w:rFonts w:ascii="Eras Demi ITC" w:hAnsi="Eras Demi ITC" w:cs="Times New Roman"/>
          <w:b/>
          <w:sz w:val="32"/>
          <w:szCs w:val="32"/>
        </w:rPr>
        <w:t>5</w:t>
      </w:r>
      <w:r w:rsidRPr="00C35FDE">
        <w:rPr>
          <w:rFonts w:ascii="Eras Demi ITC" w:hAnsi="Eras Demi ITC" w:cs="Times New Roman"/>
          <w:b/>
          <w:sz w:val="32"/>
          <w:szCs w:val="32"/>
        </w:rPr>
        <w:t xml:space="preserve">. </w:t>
      </w:r>
      <w:r w:rsidR="001E3EA9">
        <w:rPr>
          <w:rFonts w:ascii="Eras Demi ITC" w:hAnsi="Eras Demi ITC" w:cs="Times New Roman"/>
          <w:b/>
          <w:sz w:val="32"/>
          <w:szCs w:val="32"/>
        </w:rPr>
        <w:t>MÁJUS</w:t>
      </w:r>
      <w:r w:rsidRPr="00C35FDE">
        <w:rPr>
          <w:rFonts w:ascii="Eras Demi ITC" w:hAnsi="Eras Demi ITC" w:cs="Times New Roman"/>
          <w:b/>
          <w:sz w:val="32"/>
          <w:szCs w:val="32"/>
        </w:rPr>
        <w:t xml:space="preserve"> </w:t>
      </w:r>
      <w:r w:rsidR="001E3EA9">
        <w:rPr>
          <w:rFonts w:ascii="Eras Demi ITC" w:hAnsi="Eras Demi ITC" w:cs="Times New Roman"/>
          <w:b/>
          <w:sz w:val="32"/>
          <w:szCs w:val="32"/>
        </w:rPr>
        <w:t>7</w:t>
      </w:r>
      <w:r w:rsidRPr="00C35FDE">
        <w:rPr>
          <w:rFonts w:ascii="Eras Demi ITC" w:hAnsi="Eras Demi ITC" w:cs="Times New Roman"/>
          <w:b/>
          <w:sz w:val="32"/>
          <w:szCs w:val="32"/>
        </w:rPr>
        <w:t>-</w:t>
      </w:r>
      <w:r w:rsidR="001E3EA9">
        <w:rPr>
          <w:rFonts w:ascii="Eras Demi ITC" w:hAnsi="Eras Demi ITC" w:cs="Times New Roman"/>
          <w:b/>
          <w:sz w:val="32"/>
          <w:szCs w:val="32"/>
        </w:rPr>
        <w:t>20</w:t>
      </w:r>
      <w:r w:rsidRPr="00C35FDE">
        <w:rPr>
          <w:rFonts w:ascii="Eras Demi ITC" w:hAnsi="Eras Demi ITC" w:cs="Times New Roman"/>
          <w:b/>
          <w:sz w:val="32"/>
          <w:szCs w:val="32"/>
        </w:rPr>
        <w:t>.</w:t>
      </w:r>
    </w:p>
    <w:p w:rsidR="00C35FDE" w:rsidRPr="00C35FDE" w:rsidRDefault="00C35FDE" w:rsidP="00C35FDE">
      <w:pPr>
        <w:jc w:val="both"/>
        <w:rPr>
          <w:rFonts w:ascii="Eras Demi ITC" w:hAnsi="Eras Demi ITC" w:cs="Times New Roman"/>
          <w:sz w:val="32"/>
          <w:szCs w:val="32"/>
        </w:rPr>
      </w:pPr>
      <w:r w:rsidRPr="00C35FDE">
        <w:rPr>
          <w:rFonts w:ascii="Eras Demi ITC" w:hAnsi="Eras Demi ITC" w:cs="Times New Roman"/>
          <w:sz w:val="32"/>
          <w:szCs w:val="32"/>
        </w:rPr>
        <w:t xml:space="preserve">Iskolánk 10 tanulója 2 hetes szakmai tanulmányúton vesz részt Görögországban. </w:t>
      </w:r>
    </w:p>
    <w:p w:rsidR="00C35FDE" w:rsidRPr="00C35FDE" w:rsidRDefault="00C35FDE" w:rsidP="00C35FDE">
      <w:pPr>
        <w:jc w:val="both"/>
        <w:rPr>
          <w:rFonts w:ascii="Eras Demi ITC" w:hAnsi="Eras Demi ITC" w:cs="Times New Roman"/>
          <w:sz w:val="32"/>
          <w:szCs w:val="32"/>
        </w:rPr>
      </w:pPr>
      <w:r w:rsidRPr="00C35FDE">
        <w:rPr>
          <w:rFonts w:ascii="Eras Demi ITC" w:hAnsi="Eras Demi ITC" w:cs="Times New Roman"/>
          <w:sz w:val="32"/>
          <w:szCs w:val="32"/>
        </w:rPr>
        <w:t>A szakácsnak és a kereskedelmi értékesít</w:t>
      </w:r>
      <w:r w:rsidRPr="00C35FDE">
        <w:rPr>
          <w:rFonts w:ascii="Calibri" w:hAnsi="Calibri" w:cs="Calibri"/>
          <w:b/>
          <w:sz w:val="32"/>
          <w:szCs w:val="32"/>
        </w:rPr>
        <w:t>őnek</w:t>
      </w:r>
      <w:r w:rsidRPr="00C35FDE">
        <w:rPr>
          <w:rFonts w:ascii="Eras Demi ITC" w:hAnsi="Eras Demi ITC" w:cs="Times New Roman"/>
          <w:sz w:val="32"/>
          <w:szCs w:val="32"/>
        </w:rPr>
        <w:t xml:space="preserve"> tanul</w:t>
      </w:r>
      <w:r w:rsidRPr="00C35FDE">
        <w:rPr>
          <w:rFonts w:ascii="Eras Demi ITC" w:hAnsi="Eras Demi ITC" w:cs="Eras Demi ITC"/>
          <w:sz w:val="32"/>
          <w:szCs w:val="32"/>
        </w:rPr>
        <w:t>ó</w:t>
      </w:r>
      <w:r w:rsidRPr="00C35FDE">
        <w:rPr>
          <w:rFonts w:ascii="Eras Demi ITC" w:hAnsi="Eras Demi ITC" w:cs="Times New Roman"/>
          <w:sz w:val="32"/>
          <w:szCs w:val="32"/>
        </w:rPr>
        <w:t xml:space="preserve"> di</w:t>
      </w:r>
      <w:r w:rsidRPr="00C35FDE">
        <w:rPr>
          <w:rFonts w:ascii="Eras Demi ITC" w:hAnsi="Eras Demi ITC" w:cs="Eras Demi ITC"/>
          <w:sz w:val="32"/>
          <w:szCs w:val="32"/>
        </w:rPr>
        <w:t>á</w:t>
      </w:r>
      <w:r w:rsidRPr="00C35FDE">
        <w:rPr>
          <w:rFonts w:ascii="Eras Demi ITC" w:hAnsi="Eras Demi ITC" w:cs="Times New Roman"/>
          <w:sz w:val="32"/>
          <w:szCs w:val="32"/>
        </w:rPr>
        <w:t xml:space="preserve">kok hétköznap szakmai gyakorlatukat teljesítik görög vendéglátó egységekben és kereskedelmi üzletekben. </w:t>
      </w:r>
    </w:p>
    <w:p w:rsidR="00C35FDE" w:rsidRPr="00C35FDE" w:rsidRDefault="00C35FDE" w:rsidP="00C35FDE">
      <w:pPr>
        <w:jc w:val="both"/>
        <w:rPr>
          <w:rFonts w:ascii="Eras Demi ITC" w:hAnsi="Eras Demi ITC" w:cs="Times New Roman"/>
          <w:sz w:val="32"/>
          <w:szCs w:val="32"/>
        </w:rPr>
      </w:pPr>
      <w:r w:rsidRPr="00C35FDE">
        <w:rPr>
          <w:rFonts w:ascii="Eras Demi ITC" w:hAnsi="Eras Demi ITC" w:cs="Times New Roman"/>
          <w:sz w:val="32"/>
          <w:szCs w:val="32"/>
        </w:rPr>
        <w:t xml:space="preserve">A hétvégét kirándulásokkal töltik. Ellátogatnak a Zeusz Kádja vízeséshez, az Ófaluba és a </w:t>
      </w:r>
      <w:proofErr w:type="spellStart"/>
      <w:r w:rsidRPr="00C35FDE">
        <w:rPr>
          <w:rFonts w:ascii="Eras Demi ITC" w:hAnsi="Eras Demi ITC" w:cs="Times New Roman"/>
          <w:sz w:val="32"/>
          <w:szCs w:val="32"/>
        </w:rPr>
        <w:t>Meteórákhoz</w:t>
      </w:r>
      <w:proofErr w:type="spellEnd"/>
      <w:r w:rsidRPr="00C35FDE">
        <w:rPr>
          <w:rFonts w:ascii="Eras Demi ITC" w:hAnsi="Eras Demi ITC" w:cs="Times New Roman"/>
          <w:sz w:val="32"/>
          <w:szCs w:val="32"/>
        </w:rPr>
        <w:t xml:space="preserve">, ezzel fejlesztve történelmi, földrajzi és kulturális tudásukat. </w:t>
      </w:r>
    </w:p>
    <w:p w:rsidR="00C35FDE" w:rsidRPr="00C35FDE" w:rsidRDefault="00C35FDE" w:rsidP="00C35FDE">
      <w:pPr>
        <w:jc w:val="both"/>
        <w:rPr>
          <w:rFonts w:ascii="Eras Demi ITC" w:hAnsi="Eras Demi ITC" w:cs="Times New Roman"/>
          <w:sz w:val="32"/>
          <w:szCs w:val="32"/>
        </w:rPr>
      </w:pPr>
      <w:r w:rsidRPr="00C35FDE">
        <w:rPr>
          <w:rFonts w:ascii="Eras Demi ITC" w:hAnsi="Eras Demi ITC" w:cs="Times New Roman"/>
          <w:sz w:val="32"/>
          <w:szCs w:val="32"/>
        </w:rPr>
        <w:t>A részvételt az Erasmus pályázatnak köszönhetik (2023-1-HU01-KA121-VET-000125008), mely lehet</w:t>
      </w:r>
      <w:r w:rsidRPr="00C35FDE">
        <w:rPr>
          <w:rFonts w:ascii="Calibri" w:hAnsi="Calibri" w:cs="Calibri"/>
          <w:sz w:val="32"/>
          <w:szCs w:val="32"/>
        </w:rPr>
        <w:t>ő</w:t>
      </w:r>
      <w:r w:rsidRPr="00C35FDE">
        <w:rPr>
          <w:rFonts w:ascii="Eras Demi ITC" w:hAnsi="Eras Demi ITC" w:cs="Times New Roman"/>
          <w:sz w:val="32"/>
          <w:szCs w:val="32"/>
        </w:rPr>
        <w:t>v</w:t>
      </w:r>
      <w:r w:rsidRPr="00C35FDE">
        <w:rPr>
          <w:rFonts w:ascii="Eras Demi ITC" w:hAnsi="Eras Demi ITC" w:cs="Eras Demi ITC"/>
          <w:sz w:val="32"/>
          <w:szCs w:val="32"/>
        </w:rPr>
        <w:t>é</w:t>
      </w:r>
      <w:r w:rsidR="001E3EA9">
        <w:rPr>
          <w:rFonts w:ascii="Eras Demi ITC" w:hAnsi="Eras Demi ITC" w:cs="Times New Roman"/>
          <w:sz w:val="32"/>
          <w:szCs w:val="32"/>
        </w:rPr>
        <w:t xml:space="preserve"> teszi,</w:t>
      </w:r>
      <w:bookmarkStart w:id="0" w:name="_GoBack"/>
      <w:bookmarkEnd w:id="0"/>
      <w:r w:rsidRPr="00C35FDE">
        <w:rPr>
          <w:rFonts w:ascii="Eras Demi ITC" w:hAnsi="Eras Demi ITC" w:cs="Times New Roman"/>
          <w:sz w:val="32"/>
          <w:szCs w:val="32"/>
        </w:rPr>
        <w:t xml:space="preserve"> hogy k</w:t>
      </w:r>
      <w:r w:rsidRPr="00C35FDE">
        <w:rPr>
          <w:rFonts w:ascii="Eras Demi ITC" w:hAnsi="Eras Demi ITC" w:cs="Eras Demi ITC"/>
          <w:sz w:val="32"/>
          <w:szCs w:val="32"/>
        </w:rPr>
        <w:t>ü</w:t>
      </w:r>
      <w:r w:rsidRPr="00C35FDE">
        <w:rPr>
          <w:rFonts w:ascii="Eras Demi ITC" w:hAnsi="Eras Demi ITC" w:cs="Times New Roman"/>
          <w:sz w:val="32"/>
          <w:szCs w:val="32"/>
        </w:rPr>
        <w:t>lf</w:t>
      </w:r>
      <w:r w:rsidRPr="00C35FDE">
        <w:rPr>
          <w:rFonts w:ascii="Eras Demi ITC" w:hAnsi="Eras Demi ITC" w:cs="Eras Demi ITC"/>
          <w:sz w:val="32"/>
          <w:szCs w:val="32"/>
        </w:rPr>
        <w:t>ö</w:t>
      </w:r>
      <w:r w:rsidRPr="00C35FDE">
        <w:rPr>
          <w:rFonts w:ascii="Eras Demi ITC" w:hAnsi="Eras Demi ITC" w:cs="Times New Roman"/>
          <w:sz w:val="32"/>
          <w:szCs w:val="32"/>
        </w:rPr>
        <w:t>ld</w:t>
      </w:r>
      <w:r w:rsidRPr="00C35FDE">
        <w:rPr>
          <w:rFonts w:ascii="Eras Demi ITC" w:hAnsi="Eras Demi ITC" w:cs="Eras Demi ITC"/>
          <w:sz w:val="32"/>
          <w:szCs w:val="32"/>
        </w:rPr>
        <w:t>ö</w:t>
      </w:r>
      <w:r w:rsidRPr="00C35FDE">
        <w:rPr>
          <w:rFonts w:ascii="Eras Demi ITC" w:hAnsi="Eras Demi ITC" w:cs="Times New Roman"/>
          <w:sz w:val="32"/>
          <w:szCs w:val="32"/>
        </w:rPr>
        <w:t>n szerezzenek szakmai tapasztalatokat.</w:t>
      </w:r>
    </w:p>
    <w:p w:rsidR="00C35FDE" w:rsidRPr="00C35FDE" w:rsidRDefault="0089588B" w:rsidP="00C35FDE">
      <w:pPr>
        <w:jc w:val="center"/>
        <w:rPr>
          <w:rFonts w:ascii="Eras Demi ITC" w:hAnsi="Eras Demi ITC" w:cs="Times New Roman"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220345</wp:posOffset>
            </wp:positionV>
            <wp:extent cx="6169526" cy="2971800"/>
            <wp:effectExtent l="0" t="0" r="317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6952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5FDE" w:rsidRPr="00C35FDE" w:rsidSect="00C35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DE"/>
    <w:rsid w:val="001E3EA9"/>
    <w:rsid w:val="0029355A"/>
    <w:rsid w:val="0089588B"/>
    <w:rsid w:val="00C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F6D2"/>
  <w15:chartTrackingRefBased/>
  <w15:docId w15:val="{004B2F81-6D5D-4EBC-80D8-26F3DFD2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2024-10-14T15:20:00Z</cp:lastPrinted>
  <dcterms:created xsi:type="dcterms:W3CDTF">2025-05-13T09:58:00Z</dcterms:created>
  <dcterms:modified xsi:type="dcterms:W3CDTF">2025-05-13T09:58:00Z</dcterms:modified>
</cp:coreProperties>
</file>